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"/>
        <w:gridCol w:w="6905"/>
        <w:gridCol w:w="3539"/>
      </w:tblGrid>
      <w:tr w:rsidR="00755F66" w14:paraId="482BD527" w14:textId="77777777">
        <w:trPr>
          <w:trHeight w:val="313"/>
        </w:trPr>
        <w:tc>
          <w:tcPr>
            <w:tcW w:w="10588" w:type="dxa"/>
            <w:gridSpan w:val="3"/>
          </w:tcPr>
          <w:p w14:paraId="2287A0AD" w14:textId="3C6AC808" w:rsidR="00755F66" w:rsidRDefault="00457D51">
            <w:pPr>
              <w:pStyle w:val="TableParagraph"/>
              <w:spacing w:line="293" w:lineRule="exact"/>
              <w:ind w:left="320" w:right="2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COMUNE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NOVALESA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(TO)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AREA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TECNICA</w:t>
            </w:r>
          </w:p>
        </w:tc>
      </w:tr>
      <w:tr w:rsidR="00755F66" w14:paraId="2A8FD2A6" w14:textId="77777777">
        <w:trPr>
          <w:trHeight w:val="234"/>
        </w:trPr>
        <w:tc>
          <w:tcPr>
            <w:tcW w:w="10588" w:type="dxa"/>
            <w:gridSpan w:val="3"/>
            <w:tcBorders>
              <w:bottom w:val="single" w:sz="2" w:space="0" w:color="000000"/>
            </w:tcBorders>
          </w:tcPr>
          <w:p w14:paraId="549D1DDF" w14:textId="4E627F61" w:rsidR="00755F66" w:rsidRDefault="00457D51">
            <w:pPr>
              <w:pStyle w:val="TableParagraph"/>
              <w:spacing w:line="215" w:lineRule="exact"/>
              <w:ind w:left="320" w:right="297"/>
              <w:jc w:val="center"/>
            </w:pPr>
            <w:r>
              <w:t>TABELLA</w:t>
            </w:r>
            <w:r>
              <w:rPr>
                <w:spacing w:val="-6"/>
              </w:rPr>
              <w:t xml:space="preserve"> </w:t>
            </w:r>
            <w:r>
              <w:t>DIRITTI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SEGRETERIA</w:t>
            </w:r>
            <w:r>
              <w:rPr>
                <w:spacing w:val="-5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r>
              <w:t>vigore</w:t>
            </w:r>
            <w:r>
              <w:rPr>
                <w:spacing w:val="-6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01/01/2024)</w:t>
            </w:r>
          </w:p>
        </w:tc>
      </w:tr>
      <w:tr w:rsidR="00755F66" w14:paraId="54F7980A" w14:textId="77777777">
        <w:trPr>
          <w:trHeight w:val="249"/>
        </w:trPr>
        <w:tc>
          <w:tcPr>
            <w:tcW w:w="10588" w:type="dxa"/>
            <w:gridSpan w:val="3"/>
            <w:tcBorders>
              <w:top w:val="single" w:sz="2" w:space="0" w:color="000000"/>
              <w:bottom w:val="single" w:sz="6" w:space="0" w:color="000000"/>
            </w:tcBorders>
          </w:tcPr>
          <w:p w14:paraId="6A90ED97" w14:textId="73FE2232" w:rsidR="00755F66" w:rsidRDefault="00457D51">
            <w:pPr>
              <w:pStyle w:val="TableParagraph"/>
              <w:spacing w:before="47" w:line="182" w:lineRule="exact"/>
              <w:ind w:left="320" w:right="293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Approvati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Deliberazione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Giunta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Comunale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n.</w:t>
            </w:r>
            <w:r>
              <w:rPr>
                <w:spacing w:val="-6"/>
                <w:sz w:val="17"/>
              </w:rPr>
              <w:t xml:space="preserve"> </w:t>
            </w:r>
            <w:r w:rsidR="00631769">
              <w:rPr>
                <w:sz w:val="17"/>
              </w:rPr>
              <w:t xml:space="preserve">   </w:t>
            </w:r>
            <w:r>
              <w:rPr>
                <w:sz w:val="17"/>
              </w:rPr>
              <w:t>del</w:t>
            </w:r>
            <w:r>
              <w:rPr>
                <w:spacing w:val="-9"/>
                <w:sz w:val="17"/>
              </w:rPr>
              <w:t xml:space="preserve"> </w:t>
            </w:r>
            <w:r w:rsidR="00631769" w:rsidRPr="00631769">
              <w:rPr>
                <w:sz w:val="17"/>
              </w:rPr>
              <w:t>15</w:t>
            </w:r>
            <w:r w:rsidRPr="00631769">
              <w:rPr>
                <w:sz w:val="17"/>
              </w:rPr>
              <w:t>/</w:t>
            </w:r>
            <w:r w:rsidR="00631769" w:rsidRPr="00631769">
              <w:rPr>
                <w:sz w:val="17"/>
              </w:rPr>
              <w:t>12</w:t>
            </w:r>
            <w:r w:rsidRPr="00631769">
              <w:rPr>
                <w:sz w:val="17"/>
              </w:rPr>
              <w:t>/202</w:t>
            </w:r>
            <w:r w:rsidR="00631769">
              <w:rPr>
                <w:sz w:val="17"/>
              </w:rPr>
              <w:t>3</w:t>
            </w:r>
          </w:p>
        </w:tc>
      </w:tr>
      <w:tr w:rsidR="00755F66" w14:paraId="1A914C93" w14:textId="77777777">
        <w:trPr>
          <w:trHeight w:val="523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9DD6" w14:textId="77777777" w:rsidR="00755F66" w:rsidRDefault="00457D51">
            <w:pPr>
              <w:pStyle w:val="TableParagraph"/>
              <w:spacing w:before="120"/>
              <w:ind w:left="2780" w:right="2764"/>
              <w:jc w:val="center"/>
            </w:pPr>
            <w:r>
              <w:t>DESCRIZIONE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3EB49" w14:textId="77777777" w:rsidR="00755F66" w:rsidRDefault="00457D51">
            <w:pPr>
              <w:pStyle w:val="TableParagraph"/>
              <w:spacing w:line="249" w:lineRule="exact"/>
              <w:ind w:left="256" w:right="215"/>
              <w:jc w:val="center"/>
            </w:pPr>
            <w:r>
              <w:t>TARIFFA</w:t>
            </w:r>
          </w:p>
          <w:p w14:paraId="3D6659D6" w14:textId="77777777" w:rsidR="00755F66" w:rsidRDefault="00457D51">
            <w:pPr>
              <w:pStyle w:val="TableParagraph"/>
              <w:spacing w:before="21" w:line="233" w:lineRule="exact"/>
              <w:ind w:left="251" w:right="220"/>
              <w:jc w:val="center"/>
            </w:pPr>
            <w:r>
              <w:t>IMPORTO</w:t>
            </w:r>
            <w:r>
              <w:rPr>
                <w:spacing w:val="2"/>
              </w:rPr>
              <w:t xml:space="preserve"> </w:t>
            </w:r>
            <w:r>
              <w:t>EURO</w:t>
            </w:r>
          </w:p>
        </w:tc>
      </w:tr>
      <w:tr w:rsidR="00755F66" w14:paraId="1BF906F5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333511C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Certificati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destinazione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urbanistica art. 30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DPR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380/01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2BB715E" w14:textId="77777777" w:rsidR="00755F66" w:rsidRDefault="00755F66">
            <w:pPr>
              <w:pStyle w:val="TableParagraph"/>
              <w:rPr>
                <w:sz w:val="18"/>
              </w:rPr>
            </w:pPr>
          </w:p>
        </w:tc>
      </w:tr>
      <w:tr w:rsidR="00755F66" w14:paraId="6C148853" w14:textId="77777777">
        <w:trPr>
          <w:trHeight w:val="311"/>
        </w:trPr>
        <w:tc>
          <w:tcPr>
            <w:tcW w:w="144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B8C9662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FBFB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fino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mappali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DC7F82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25,00</w:t>
            </w:r>
          </w:p>
        </w:tc>
      </w:tr>
      <w:tr w:rsidR="00755F66" w14:paraId="4896248A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ABEB9C8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2192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mappale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superiore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16B7CD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1,50</w:t>
            </w:r>
          </w:p>
        </w:tc>
      </w:tr>
      <w:tr w:rsidR="00755F66" w14:paraId="212186EA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9FB8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Certificato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Urbanistico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art.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L.R.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19/99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02AAA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50,00</w:t>
            </w:r>
          </w:p>
        </w:tc>
      </w:tr>
      <w:tr w:rsidR="00755F66" w14:paraId="2B6247D9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799B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Attestazioni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Certificazioni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generiche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edilizia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E2E46F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15,00</w:t>
            </w:r>
          </w:p>
        </w:tc>
      </w:tr>
      <w:tr w:rsidR="00755F66" w14:paraId="1A40D611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1B48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Attestazione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Idoneità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Alloggiativa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0295FD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15,00</w:t>
            </w:r>
          </w:p>
        </w:tc>
      </w:tr>
      <w:tr w:rsidR="00755F66" w14:paraId="0FFA4B9C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04C5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Segnalazione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Agibilità,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art. 24 DPR 380/01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00D50D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40,00</w:t>
            </w:r>
          </w:p>
        </w:tc>
      </w:tr>
      <w:tr w:rsidR="00755F66" w14:paraId="11E240BA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6B21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C.I.L.A.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Comunicazione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Inizio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Lavori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Asseverata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6bis,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DPR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380/01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A18118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20,00</w:t>
            </w:r>
          </w:p>
        </w:tc>
      </w:tr>
      <w:tr w:rsidR="00755F66" w14:paraId="3797793F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CC3B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S.C.I.A.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Segnalazione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Certificata Inizio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Attività (art. 22,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DPR 380/2001)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7CB0CD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55,00</w:t>
            </w:r>
          </w:p>
        </w:tc>
      </w:tr>
      <w:tr w:rsidR="00755F66" w14:paraId="62CF5EA0" w14:textId="77777777">
        <w:trPr>
          <w:trHeight w:val="513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9133862" w14:textId="77777777" w:rsidR="00755F66" w:rsidRDefault="00457D51">
            <w:pPr>
              <w:pStyle w:val="TableParagraph"/>
              <w:spacing w:before="4" w:line="240" w:lineRule="exact"/>
              <w:ind w:left="28"/>
              <w:rPr>
                <w:sz w:val="19"/>
              </w:rPr>
            </w:pPr>
            <w:r>
              <w:rPr>
                <w:sz w:val="19"/>
              </w:rPr>
              <w:t>Permesso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costruire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S.C.I.A.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Segnalazione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Inizio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Attività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alternativa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permesso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costruire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(art. 23, DPR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380/2001)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0166E0EC" w14:textId="77777777" w:rsidR="00755F66" w:rsidRDefault="00755F66">
            <w:pPr>
              <w:pStyle w:val="TableParagraph"/>
              <w:rPr>
                <w:sz w:val="18"/>
              </w:rPr>
            </w:pPr>
          </w:p>
        </w:tc>
      </w:tr>
      <w:tr w:rsidR="00755F66" w14:paraId="10411B8C" w14:textId="77777777">
        <w:trPr>
          <w:trHeight w:val="311"/>
        </w:trPr>
        <w:tc>
          <w:tcPr>
            <w:tcW w:w="144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86E165D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C4DA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gratuiti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8BB94" w14:textId="77777777" w:rsidR="00755F66" w:rsidRDefault="00457D51">
            <w:pPr>
              <w:pStyle w:val="TableParagraph"/>
              <w:spacing w:before="43"/>
              <w:ind w:left="256" w:right="206"/>
              <w:jc w:val="center"/>
              <w:rPr>
                <w:sz w:val="19"/>
              </w:rPr>
            </w:pPr>
            <w:r>
              <w:rPr>
                <w:sz w:val="19"/>
              </w:rPr>
              <w:t>55,00</w:t>
            </w:r>
          </w:p>
        </w:tc>
      </w:tr>
      <w:tr w:rsidR="00755F66" w14:paraId="7534C13A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CCA8A39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87AB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onerosi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D29897" w14:textId="77777777" w:rsidR="00755F66" w:rsidRDefault="00457D51">
            <w:pPr>
              <w:pStyle w:val="TableParagraph"/>
              <w:spacing w:before="48"/>
              <w:ind w:left="256" w:right="220"/>
              <w:jc w:val="center"/>
              <w:rPr>
                <w:sz w:val="19"/>
              </w:rPr>
            </w:pPr>
            <w:r>
              <w:rPr>
                <w:sz w:val="19"/>
              </w:rPr>
              <w:t>Min.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55,00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max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516,00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(2% contributi)</w:t>
            </w:r>
          </w:p>
        </w:tc>
      </w:tr>
      <w:tr w:rsidR="00755F66" w14:paraId="6C5A9069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CF40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Richiesta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parere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preventivo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4C836C" w14:textId="77777777" w:rsidR="00755F66" w:rsidRDefault="00457D51">
            <w:pPr>
              <w:pStyle w:val="TableParagraph"/>
              <w:spacing w:before="48"/>
              <w:ind w:left="251" w:right="220"/>
              <w:jc w:val="center"/>
              <w:rPr>
                <w:sz w:val="19"/>
              </w:rPr>
            </w:pPr>
            <w:r>
              <w:rPr>
                <w:sz w:val="19"/>
              </w:rPr>
              <w:t>50,00</w:t>
            </w:r>
          </w:p>
        </w:tc>
      </w:tr>
      <w:tr w:rsidR="00755F66" w14:paraId="635F9976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059A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Volturazione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titolo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edilizio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DACFB9" w14:textId="77777777" w:rsidR="00755F66" w:rsidRDefault="00457D51">
            <w:pPr>
              <w:pStyle w:val="TableParagraph"/>
              <w:spacing w:before="48"/>
              <w:ind w:left="251" w:right="220"/>
              <w:jc w:val="center"/>
              <w:rPr>
                <w:sz w:val="19"/>
              </w:rPr>
            </w:pPr>
            <w:r>
              <w:rPr>
                <w:sz w:val="19"/>
              </w:rPr>
              <w:t>20,00</w:t>
            </w:r>
          </w:p>
        </w:tc>
      </w:tr>
      <w:tr w:rsidR="00755F66" w14:paraId="3B4B1130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38FA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pacing w:val="-1"/>
                <w:sz w:val="19"/>
              </w:rPr>
              <w:t>Richiesta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convocazione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conferenza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servizi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9CB5A" w14:textId="77777777" w:rsidR="00755F66" w:rsidRDefault="00457D51">
            <w:pPr>
              <w:pStyle w:val="TableParagraph"/>
              <w:spacing w:before="48"/>
              <w:ind w:left="251" w:right="220"/>
              <w:jc w:val="center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</w:tr>
      <w:tr w:rsidR="00755F66" w14:paraId="14188385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41F1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Deposito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opere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strutturali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19CC9" w14:textId="77777777" w:rsidR="00755F66" w:rsidRDefault="00457D51">
            <w:pPr>
              <w:pStyle w:val="TableParagraph"/>
              <w:spacing w:before="48"/>
              <w:ind w:left="251" w:right="220"/>
              <w:jc w:val="center"/>
              <w:rPr>
                <w:sz w:val="19"/>
              </w:rPr>
            </w:pPr>
            <w:r>
              <w:rPr>
                <w:sz w:val="19"/>
              </w:rPr>
              <w:t>10,00</w:t>
            </w:r>
          </w:p>
        </w:tc>
      </w:tr>
      <w:tr w:rsidR="00755F66" w14:paraId="7120E9AA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B7A3726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Ricerca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visure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pratiche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d’archivio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edilizio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6AA25843" w14:textId="77777777" w:rsidR="00755F66" w:rsidRDefault="00755F66">
            <w:pPr>
              <w:pStyle w:val="TableParagraph"/>
              <w:rPr>
                <w:sz w:val="18"/>
              </w:rPr>
            </w:pPr>
          </w:p>
        </w:tc>
      </w:tr>
      <w:tr w:rsidR="00755F66" w14:paraId="2722D474" w14:textId="77777777">
        <w:trPr>
          <w:trHeight w:val="311"/>
        </w:trPr>
        <w:tc>
          <w:tcPr>
            <w:tcW w:w="144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6B10B1B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D776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fino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pratiche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6D9CBD" w14:textId="77777777" w:rsidR="00755F66" w:rsidRDefault="00457D51">
            <w:pPr>
              <w:pStyle w:val="TableParagraph"/>
              <w:spacing w:before="48"/>
              <w:ind w:left="251" w:right="220"/>
              <w:jc w:val="center"/>
              <w:rPr>
                <w:sz w:val="19"/>
              </w:rPr>
            </w:pPr>
            <w:r>
              <w:rPr>
                <w:sz w:val="19"/>
              </w:rPr>
              <w:t>10,00</w:t>
            </w:r>
          </w:p>
        </w:tc>
      </w:tr>
      <w:tr w:rsidR="00755F66" w14:paraId="02F80126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E3D3F27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B348" w14:textId="6B56F711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pratica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oltre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 5 anni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68B3B" w14:textId="38E76424" w:rsidR="00755F66" w:rsidRDefault="00457D51">
            <w:pPr>
              <w:pStyle w:val="TableParagraph"/>
              <w:spacing w:before="48"/>
              <w:ind w:left="251" w:right="220"/>
              <w:jc w:val="center"/>
              <w:rPr>
                <w:sz w:val="19"/>
              </w:rPr>
            </w:pPr>
            <w:r>
              <w:rPr>
                <w:sz w:val="19"/>
              </w:rPr>
              <w:t>20,00</w:t>
            </w:r>
          </w:p>
        </w:tc>
      </w:tr>
      <w:tr w:rsidR="00457D51" w14:paraId="6F85CF08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E594F5A" w14:textId="77777777" w:rsidR="00457D51" w:rsidRDefault="00457D51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0664" w14:textId="3D74DA95" w:rsidR="00457D51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Per ogni pratica oltre i 10 anni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6FE3DF" w14:textId="02FD5B6C" w:rsidR="00457D51" w:rsidRDefault="00457D51">
            <w:pPr>
              <w:pStyle w:val="TableParagraph"/>
              <w:spacing w:before="48"/>
              <w:ind w:left="251" w:right="220"/>
              <w:jc w:val="center"/>
              <w:rPr>
                <w:sz w:val="19"/>
              </w:rPr>
            </w:pPr>
            <w:r>
              <w:rPr>
                <w:sz w:val="19"/>
              </w:rPr>
              <w:t>40,00</w:t>
            </w:r>
          </w:p>
        </w:tc>
      </w:tr>
      <w:tr w:rsidR="00755F66" w14:paraId="5E640EEA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F50B072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F49C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Copia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pratiche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edilizie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A3-A4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(cartaceo),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pagina/foglio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EDE481" w14:textId="77777777" w:rsidR="00755F66" w:rsidRDefault="00457D51">
            <w:pPr>
              <w:pStyle w:val="TableParagraph"/>
              <w:spacing w:before="43"/>
              <w:ind w:left="256" w:right="205"/>
              <w:jc w:val="center"/>
              <w:rPr>
                <w:sz w:val="19"/>
              </w:rPr>
            </w:pPr>
            <w:r>
              <w:rPr>
                <w:sz w:val="19"/>
              </w:rPr>
              <w:t>0,50</w:t>
            </w:r>
          </w:p>
        </w:tc>
      </w:tr>
      <w:tr w:rsidR="00755F66" w14:paraId="35FA10CC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F9D0FFC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FC62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Copia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pratiche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edilizie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A3-A4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(cartaceo)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colori,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pagina/foglio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30FA2B" w14:textId="77777777" w:rsidR="00755F66" w:rsidRDefault="00457D51">
            <w:pPr>
              <w:pStyle w:val="TableParagraph"/>
              <w:spacing w:before="43"/>
              <w:ind w:left="256" w:right="205"/>
              <w:jc w:val="center"/>
              <w:rPr>
                <w:sz w:val="19"/>
              </w:rPr>
            </w:pPr>
            <w:r>
              <w:rPr>
                <w:sz w:val="19"/>
              </w:rPr>
              <w:t>1,00</w:t>
            </w:r>
          </w:p>
        </w:tc>
      </w:tr>
      <w:tr w:rsidR="00755F66" w14:paraId="6CF2A8AC" w14:textId="77777777">
        <w:trPr>
          <w:trHeight w:val="512"/>
        </w:trPr>
        <w:tc>
          <w:tcPr>
            <w:tcW w:w="144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5633F65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E500" w14:textId="77777777" w:rsidR="00755F66" w:rsidRDefault="00457D51">
            <w:pPr>
              <w:pStyle w:val="TableParagraph"/>
              <w:spacing w:before="7" w:line="240" w:lineRule="atLeast"/>
              <w:ind w:left="35" w:right="240"/>
              <w:rPr>
                <w:sz w:val="19"/>
              </w:rPr>
            </w:pPr>
            <w:r>
              <w:rPr>
                <w:sz w:val="19"/>
              </w:rPr>
              <w:t>Copia pratiche edilizie (a pagina scannerizzata inoltrata via mail o caricata su supporto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magnetico/digitale,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ecc)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F50CA3" w14:textId="77777777" w:rsidR="00755F66" w:rsidRDefault="00457D51">
            <w:pPr>
              <w:pStyle w:val="TableParagraph"/>
              <w:spacing w:before="144"/>
              <w:ind w:left="256" w:right="205"/>
              <w:jc w:val="center"/>
              <w:rPr>
                <w:sz w:val="19"/>
              </w:rPr>
            </w:pPr>
            <w:r>
              <w:rPr>
                <w:sz w:val="19"/>
              </w:rPr>
              <w:t>0,60</w:t>
            </w:r>
          </w:p>
        </w:tc>
      </w:tr>
      <w:tr w:rsidR="00755F66" w14:paraId="50C43219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43DB836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AE7C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pacing w:val="-1"/>
                <w:sz w:val="19"/>
              </w:rPr>
              <w:t>Copia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pratiche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edilizie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fotografico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autoeseguito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C28DBB" w14:textId="77777777" w:rsidR="00755F66" w:rsidRDefault="00457D51">
            <w:pPr>
              <w:pStyle w:val="TableParagraph"/>
              <w:spacing w:before="43"/>
              <w:ind w:left="256" w:right="206"/>
              <w:jc w:val="center"/>
              <w:rPr>
                <w:sz w:val="19"/>
              </w:rPr>
            </w:pPr>
            <w:r>
              <w:rPr>
                <w:sz w:val="19"/>
              </w:rPr>
              <w:t>gratuito</w:t>
            </w:r>
          </w:p>
        </w:tc>
      </w:tr>
      <w:tr w:rsidR="00755F66" w14:paraId="2B504C01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1C2C9E4" w14:textId="77777777" w:rsidR="00755F66" w:rsidRDefault="00457D51">
            <w:pPr>
              <w:pStyle w:val="TableParagraph"/>
              <w:spacing w:before="33"/>
              <w:ind w:left="28"/>
              <w:rPr>
                <w:sz w:val="19"/>
              </w:rPr>
            </w:pPr>
            <w:r>
              <w:rPr>
                <w:sz w:val="19"/>
              </w:rPr>
              <w:t>Ricerca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/Visura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cartografia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tecnica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8C7FD60" w14:textId="77777777" w:rsidR="00755F66" w:rsidRDefault="00755F66">
            <w:pPr>
              <w:pStyle w:val="TableParagraph"/>
              <w:rPr>
                <w:sz w:val="18"/>
              </w:rPr>
            </w:pPr>
          </w:p>
        </w:tc>
      </w:tr>
      <w:tr w:rsidR="00755F66" w14:paraId="37F64010" w14:textId="77777777">
        <w:trPr>
          <w:trHeight w:val="312"/>
        </w:trPr>
        <w:tc>
          <w:tcPr>
            <w:tcW w:w="144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808D38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626D" w14:textId="77777777" w:rsidR="00755F66" w:rsidRDefault="00457D51">
            <w:pPr>
              <w:pStyle w:val="TableParagraph"/>
              <w:spacing w:before="43"/>
              <w:ind w:left="35"/>
              <w:rPr>
                <w:sz w:val="19"/>
              </w:rPr>
            </w:pPr>
            <w:r>
              <w:rPr>
                <w:sz w:val="19"/>
              </w:rPr>
              <w:t>Mappe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catastali,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cartografia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tecnica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P.R.G.C.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copia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rilasciata)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ADB91" w14:textId="77777777" w:rsidR="00755F66" w:rsidRDefault="00457D51">
            <w:pPr>
              <w:pStyle w:val="TableParagraph"/>
              <w:spacing w:before="43"/>
              <w:ind w:left="256" w:right="205"/>
              <w:jc w:val="center"/>
              <w:rPr>
                <w:sz w:val="19"/>
              </w:rPr>
            </w:pPr>
            <w:r>
              <w:rPr>
                <w:sz w:val="19"/>
              </w:rPr>
              <w:t>1,00</w:t>
            </w:r>
          </w:p>
        </w:tc>
      </w:tr>
      <w:tr w:rsidR="00755F66" w14:paraId="4877B0CB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D047F59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7BDC" w14:textId="77777777" w:rsidR="00755F66" w:rsidRDefault="00457D51">
            <w:pPr>
              <w:pStyle w:val="TableParagraph"/>
              <w:spacing w:before="43"/>
              <w:ind w:left="35"/>
              <w:rPr>
                <w:sz w:val="19"/>
              </w:rPr>
            </w:pPr>
            <w:r>
              <w:rPr>
                <w:sz w:val="19"/>
              </w:rPr>
              <w:t>Visura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Norme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Tecniche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attuazione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P.R.G.C.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copia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formato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A/4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A/3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1A6A96" w14:textId="77777777" w:rsidR="00755F66" w:rsidRDefault="00457D51">
            <w:pPr>
              <w:pStyle w:val="TableParagraph"/>
              <w:spacing w:before="43"/>
              <w:ind w:left="256" w:right="205"/>
              <w:jc w:val="center"/>
              <w:rPr>
                <w:sz w:val="19"/>
              </w:rPr>
            </w:pPr>
            <w:r>
              <w:rPr>
                <w:sz w:val="19"/>
              </w:rPr>
              <w:t>0,50</w:t>
            </w:r>
          </w:p>
        </w:tc>
      </w:tr>
      <w:tr w:rsidR="00755F66" w14:paraId="0FACDDAD" w14:textId="77777777">
        <w:trPr>
          <w:trHeight w:val="78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2C62D58" w14:textId="77777777" w:rsidR="00755F66" w:rsidRDefault="00457D51">
            <w:pPr>
              <w:pStyle w:val="TableParagraph"/>
              <w:spacing w:before="33" w:line="264" w:lineRule="auto"/>
              <w:ind w:left="28" w:right="47"/>
              <w:rPr>
                <w:sz w:val="19"/>
              </w:rPr>
            </w:pPr>
            <w:r>
              <w:rPr>
                <w:sz w:val="19"/>
              </w:rPr>
              <w:t>Visura Cartografia e Norme Tecniche di attuazione del P.R.G.C. per redazione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autocertificazione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(es.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allegare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dichiarazione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successione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sostituzione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CDU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"uso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successione").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7C65B63" w14:textId="77777777" w:rsidR="00755F66" w:rsidRDefault="00755F66">
            <w:pPr>
              <w:pStyle w:val="TableParagraph"/>
              <w:rPr>
                <w:sz w:val="18"/>
              </w:rPr>
            </w:pPr>
          </w:p>
        </w:tc>
      </w:tr>
      <w:tr w:rsidR="00755F66" w14:paraId="2C0DA2D9" w14:textId="77777777">
        <w:trPr>
          <w:trHeight w:val="311"/>
        </w:trPr>
        <w:tc>
          <w:tcPr>
            <w:tcW w:w="144" w:type="dxa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5C1014C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BD72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fino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mappali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7F6334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15,00</w:t>
            </w:r>
          </w:p>
        </w:tc>
      </w:tr>
      <w:tr w:rsidR="00755F66" w14:paraId="63A89B6B" w14:textId="77777777">
        <w:trPr>
          <w:trHeight w:val="311"/>
        </w:trPr>
        <w:tc>
          <w:tcPr>
            <w:tcW w:w="144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22D3A52" w14:textId="77777777" w:rsidR="00755F66" w:rsidRDefault="00755F66">
            <w:pPr>
              <w:pStyle w:val="TableParagraph"/>
              <w:rPr>
                <w:sz w:val="1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2D50" w14:textId="77777777" w:rsidR="00755F66" w:rsidRDefault="00457D51">
            <w:pPr>
              <w:pStyle w:val="TableParagraph"/>
              <w:spacing w:before="48"/>
              <w:ind w:left="35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mappale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superiore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8E2184" w14:textId="77777777" w:rsidR="00755F66" w:rsidRDefault="00457D51">
            <w:pPr>
              <w:pStyle w:val="TableParagraph"/>
              <w:spacing w:before="43"/>
              <w:ind w:left="222" w:right="220"/>
              <w:jc w:val="center"/>
              <w:rPr>
                <w:sz w:val="19"/>
              </w:rPr>
            </w:pPr>
            <w:r>
              <w:rPr>
                <w:sz w:val="19"/>
              </w:rPr>
              <w:t>1,00</w:t>
            </w:r>
          </w:p>
        </w:tc>
      </w:tr>
      <w:tr w:rsidR="00755F66" w14:paraId="556DD471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F493D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Condoni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Edilizi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Legge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47/85, Legge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724/94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Legge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326/2003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97C2F" w14:textId="77777777" w:rsidR="00755F66" w:rsidRDefault="00457D51">
            <w:pPr>
              <w:pStyle w:val="TableParagraph"/>
              <w:spacing w:before="43"/>
              <w:ind w:left="256" w:right="206"/>
              <w:jc w:val="center"/>
              <w:rPr>
                <w:sz w:val="19"/>
              </w:rPr>
            </w:pPr>
            <w:r>
              <w:rPr>
                <w:sz w:val="19"/>
              </w:rPr>
              <w:t>55,00</w:t>
            </w:r>
          </w:p>
        </w:tc>
      </w:tr>
      <w:tr w:rsidR="00755F66" w14:paraId="0920B333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C3D2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Autorizzazione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Paesaggistica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vincolo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D.lgs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42/2004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144826" w14:textId="6D8B0CE6" w:rsidR="00755F66" w:rsidRDefault="00DE123C" w:rsidP="00DE123C">
            <w:pPr>
              <w:pStyle w:val="TableParagraph"/>
              <w:spacing w:before="43"/>
              <w:ind w:left="256" w:right="206"/>
              <w:jc w:val="center"/>
              <w:rPr>
                <w:sz w:val="19"/>
              </w:rPr>
            </w:pPr>
            <w:r>
              <w:rPr>
                <w:sz w:val="19"/>
              </w:rPr>
              <w:t>50</w:t>
            </w:r>
            <w:r w:rsidR="00457D51">
              <w:rPr>
                <w:sz w:val="19"/>
              </w:rPr>
              <w:t>,00</w:t>
            </w:r>
          </w:p>
        </w:tc>
      </w:tr>
      <w:tr w:rsidR="00755F66" w14:paraId="495EC49B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5364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Autorizzazione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Vincolo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Idrogeologico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L.R.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45/89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6EF14" w14:textId="77777777" w:rsidR="00755F66" w:rsidRDefault="00457D51">
            <w:pPr>
              <w:pStyle w:val="TableParagraph"/>
              <w:spacing w:before="43"/>
              <w:ind w:left="256" w:right="206"/>
              <w:jc w:val="center"/>
              <w:rPr>
                <w:sz w:val="19"/>
              </w:rPr>
            </w:pPr>
            <w:r>
              <w:rPr>
                <w:sz w:val="19"/>
              </w:rPr>
              <w:t>50,00</w:t>
            </w:r>
          </w:p>
        </w:tc>
      </w:tr>
      <w:tr w:rsidR="00755F66" w14:paraId="1037226F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4F31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Richiesta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attribuzione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numero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ascensore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montacarichi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FDF52" w14:textId="77777777" w:rsidR="00755F66" w:rsidRDefault="00457D51">
            <w:pPr>
              <w:pStyle w:val="TableParagraph"/>
              <w:spacing w:before="43"/>
              <w:ind w:left="256" w:right="206"/>
              <w:jc w:val="center"/>
              <w:rPr>
                <w:sz w:val="19"/>
              </w:rPr>
            </w:pPr>
            <w:r>
              <w:rPr>
                <w:sz w:val="19"/>
              </w:rPr>
              <w:t>15,00</w:t>
            </w:r>
          </w:p>
        </w:tc>
      </w:tr>
      <w:tr w:rsidR="00755F66" w14:paraId="67703963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C767" w14:textId="77777777" w:rsidR="00755F66" w:rsidRDefault="00457D51">
            <w:pPr>
              <w:pStyle w:val="TableParagraph"/>
              <w:spacing w:before="39"/>
              <w:ind w:left="28"/>
              <w:rPr>
                <w:sz w:val="19"/>
              </w:rPr>
            </w:pPr>
            <w:r>
              <w:rPr>
                <w:sz w:val="19"/>
              </w:rPr>
              <w:t>Richiesta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attribuzione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numerazione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passo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carraio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E9469" w14:textId="77777777" w:rsidR="00755F66" w:rsidRDefault="00457D51">
            <w:pPr>
              <w:pStyle w:val="TableParagraph"/>
              <w:spacing w:before="43"/>
              <w:ind w:left="256" w:right="206"/>
              <w:jc w:val="center"/>
              <w:rPr>
                <w:sz w:val="19"/>
              </w:rPr>
            </w:pPr>
            <w:r>
              <w:rPr>
                <w:sz w:val="19"/>
              </w:rPr>
              <w:t>15,00</w:t>
            </w:r>
          </w:p>
        </w:tc>
      </w:tr>
      <w:tr w:rsidR="00755F66" w14:paraId="01B39553" w14:textId="77777777">
        <w:trPr>
          <w:trHeight w:val="311"/>
        </w:trPr>
        <w:tc>
          <w:tcPr>
            <w:tcW w:w="70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8279" w14:textId="77777777" w:rsidR="00755F66" w:rsidRDefault="00457D51">
            <w:pPr>
              <w:pStyle w:val="TableParagraph"/>
              <w:spacing w:before="38"/>
              <w:ind w:left="28"/>
              <w:rPr>
                <w:sz w:val="19"/>
              </w:rPr>
            </w:pPr>
            <w:r>
              <w:rPr>
                <w:sz w:val="19"/>
              </w:rPr>
              <w:t>P.A.S.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Procedura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Abilitativa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Semplificata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D8514C" w14:textId="77777777" w:rsidR="00755F66" w:rsidRDefault="00457D51">
            <w:pPr>
              <w:pStyle w:val="TableParagraph"/>
              <w:spacing w:before="43"/>
              <w:ind w:left="256" w:right="206"/>
              <w:jc w:val="center"/>
              <w:rPr>
                <w:sz w:val="19"/>
              </w:rPr>
            </w:pPr>
            <w:r>
              <w:rPr>
                <w:sz w:val="19"/>
              </w:rPr>
              <w:t>55,00</w:t>
            </w:r>
          </w:p>
        </w:tc>
      </w:tr>
      <w:tr w:rsidR="00755F66" w14:paraId="53BBF5D3" w14:textId="77777777">
        <w:trPr>
          <w:trHeight w:val="143"/>
        </w:trPr>
        <w:tc>
          <w:tcPr>
            <w:tcW w:w="144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17433EB" w14:textId="77777777" w:rsidR="00755F66" w:rsidRDefault="00755F66">
            <w:pPr>
              <w:pStyle w:val="TableParagraph"/>
              <w:rPr>
                <w:sz w:val="8"/>
              </w:rPr>
            </w:pPr>
          </w:p>
        </w:tc>
        <w:tc>
          <w:tcPr>
            <w:tcW w:w="69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1F8A301" w14:textId="77777777" w:rsidR="00755F66" w:rsidRDefault="00755F66">
            <w:pPr>
              <w:pStyle w:val="TableParagraph"/>
              <w:rPr>
                <w:sz w:val="8"/>
              </w:rPr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14:paraId="7A9225AA" w14:textId="77777777" w:rsidR="00755F66" w:rsidRDefault="00755F66">
            <w:pPr>
              <w:pStyle w:val="TableParagraph"/>
              <w:rPr>
                <w:sz w:val="8"/>
              </w:rPr>
            </w:pPr>
          </w:p>
        </w:tc>
      </w:tr>
      <w:tr w:rsidR="00755F66" w14:paraId="57646FF4" w14:textId="77777777">
        <w:trPr>
          <w:trHeight w:val="421"/>
        </w:trPr>
        <w:tc>
          <w:tcPr>
            <w:tcW w:w="1058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CD27E49" w14:textId="77777777" w:rsidR="00755F66" w:rsidRDefault="00457D51">
            <w:pPr>
              <w:pStyle w:val="TableParagraph"/>
              <w:spacing w:line="190" w:lineRule="exact"/>
              <w:ind w:left="320" w:right="29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IL</w:t>
            </w:r>
            <w:r>
              <w:rPr>
                <w:spacing w:val="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PAGAMENTO</w:t>
            </w:r>
            <w:r>
              <w:rPr>
                <w:spacing w:val="1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DEI</w:t>
            </w:r>
            <w:r>
              <w:rPr>
                <w:spacing w:val="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DIRITTI</w:t>
            </w:r>
            <w:r>
              <w:rPr>
                <w:spacing w:val="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DI</w:t>
            </w:r>
            <w:r>
              <w:rPr>
                <w:spacing w:val="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SEGRETERIA</w:t>
            </w:r>
            <w:r>
              <w:rPr>
                <w:spacing w:val="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DOVRA’</w:t>
            </w:r>
            <w:r>
              <w:rPr>
                <w:spacing w:val="10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AVVENIRE</w:t>
            </w:r>
            <w:r>
              <w:rPr>
                <w:spacing w:val="1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CONTESTUALMENTE</w:t>
            </w:r>
            <w:r>
              <w:rPr>
                <w:spacing w:val="1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AL</w:t>
            </w:r>
            <w:r>
              <w:rPr>
                <w:spacing w:val="12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DEPOSITO</w:t>
            </w:r>
            <w:r>
              <w:rPr>
                <w:spacing w:val="1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DELLA</w:t>
            </w:r>
            <w:r>
              <w:rPr>
                <w:spacing w:val="6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PRATICA</w:t>
            </w:r>
            <w:r>
              <w:rPr>
                <w:spacing w:val="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O</w:t>
            </w:r>
            <w:r>
              <w:rPr>
                <w:spacing w:val="1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DELLA</w:t>
            </w:r>
          </w:p>
          <w:p w14:paraId="6243A02B" w14:textId="77777777" w:rsidR="00755F66" w:rsidRDefault="00457D51">
            <w:pPr>
              <w:pStyle w:val="TableParagraph"/>
              <w:spacing w:before="11"/>
              <w:ind w:left="320" w:right="281"/>
              <w:jc w:val="center"/>
              <w:rPr>
                <w:sz w:val="17"/>
              </w:rPr>
            </w:pPr>
            <w:r>
              <w:rPr>
                <w:sz w:val="17"/>
              </w:rPr>
              <w:t>RICHIESTA</w:t>
            </w:r>
          </w:p>
        </w:tc>
      </w:tr>
      <w:tr w:rsidR="00755F66" w14:paraId="7C69C7A1" w14:textId="77777777">
        <w:trPr>
          <w:trHeight w:val="1173"/>
        </w:trPr>
        <w:tc>
          <w:tcPr>
            <w:tcW w:w="10588" w:type="dxa"/>
            <w:gridSpan w:val="3"/>
            <w:tcBorders>
              <w:top w:val="single" w:sz="6" w:space="0" w:color="000000"/>
            </w:tcBorders>
          </w:tcPr>
          <w:p w14:paraId="4327D7C8" w14:textId="77777777" w:rsidR="00755F66" w:rsidRDefault="00457D51">
            <w:pPr>
              <w:pStyle w:val="TableParagraph"/>
              <w:spacing w:line="214" w:lineRule="exact"/>
              <w:ind w:left="320" w:right="299"/>
              <w:jc w:val="center"/>
              <w:rPr>
                <w:sz w:val="19"/>
              </w:rPr>
            </w:pPr>
            <w:r>
              <w:rPr>
                <w:sz w:val="19"/>
              </w:rPr>
              <w:t>Modalità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pagamento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qualsiasi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importo:</w:t>
            </w:r>
          </w:p>
          <w:p w14:paraId="6A8DDBF6" w14:textId="77777777" w:rsidR="00755F66" w:rsidRDefault="00457D51">
            <w:pPr>
              <w:pStyle w:val="TableParagraph"/>
              <w:spacing w:before="21" w:line="264" w:lineRule="auto"/>
              <w:ind w:left="1896" w:right="1870" w:hanging="4"/>
              <w:jc w:val="center"/>
              <w:rPr>
                <w:sz w:val="19"/>
              </w:rPr>
            </w:pPr>
            <w:r>
              <w:rPr>
                <w:sz w:val="19"/>
              </w:rPr>
              <w:t>Esclusivamente tramite PagoPA con procedura individuata al seguente link: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https://</w:t>
            </w:r>
            <w:hyperlink r:id="rId4">
              <w:r>
                <w:rPr>
                  <w:spacing w:val="-1"/>
                  <w:sz w:val="19"/>
                </w:rPr>
                <w:t>www.cittadinodigitale.it/apspagopa/Payment/PagamentiAnonimiTipoPagamento</w:t>
              </w:r>
              <w:r>
                <w:rPr>
                  <w:spacing w:val="27"/>
                  <w:sz w:val="19"/>
                </w:rPr>
                <w:t xml:space="preserve"> </w:t>
              </w:r>
            </w:hyperlink>
            <w:r>
              <w:rPr>
                <w:sz w:val="19"/>
              </w:rPr>
              <w:t>;</w:t>
            </w:r>
          </w:p>
          <w:p w14:paraId="27FEFE2D" w14:textId="5C32695F" w:rsidR="00755F66" w:rsidRDefault="00755F66">
            <w:pPr>
              <w:pStyle w:val="TableParagraph"/>
              <w:spacing w:before="22" w:line="198" w:lineRule="exact"/>
              <w:ind w:left="320" w:right="295"/>
              <w:jc w:val="center"/>
              <w:rPr>
                <w:sz w:val="19"/>
              </w:rPr>
            </w:pPr>
          </w:p>
        </w:tc>
      </w:tr>
    </w:tbl>
    <w:p w14:paraId="011C700A" w14:textId="77777777" w:rsidR="00457D51" w:rsidRDefault="00457D51" w:rsidP="00457D51"/>
    <w:sectPr w:rsidR="00457D51">
      <w:type w:val="continuous"/>
      <w:pgSz w:w="11910" w:h="16840"/>
      <w:pgMar w:top="60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66"/>
    <w:rsid w:val="001239E7"/>
    <w:rsid w:val="001E14A6"/>
    <w:rsid w:val="00457D51"/>
    <w:rsid w:val="004F3CA3"/>
    <w:rsid w:val="00631769"/>
    <w:rsid w:val="0075521D"/>
    <w:rsid w:val="00755F66"/>
    <w:rsid w:val="00952F03"/>
    <w:rsid w:val="00DD3CF8"/>
    <w:rsid w:val="00D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3F2C"/>
  <w15:docId w15:val="{7C87AB14-9698-4739-92D4-66BE59CE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tadinodigitale.it/apspagopa/Payment/PagamentiAnonimiTipoPagam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MEANA DI SUSA</dc:creator>
  <cp:lastModifiedBy>Comune Novalesa Comune Novalesa</cp:lastModifiedBy>
  <cp:revision>2</cp:revision>
  <dcterms:created xsi:type="dcterms:W3CDTF">2024-05-28T08:42:00Z</dcterms:created>
  <dcterms:modified xsi:type="dcterms:W3CDTF">2024-05-28T08:42:00Z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2023-12-13T00:00:00Z</vt:filetime>
  </property>
</Properties>
</file>